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01A" w:rsidRPr="0017401A" w:rsidRDefault="0017401A" w:rsidP="0017401A">
      <w:pPr>
        <w:spacing w:after="60"/>
        <w:jc w:val="right"/>
        <w:rPr>
          <w:rFonts w:ascii="Calibri" w:eastAsia="Calibri" w:hAnsi="Calibri" w:cs="Times New Roman"/>
          <w:sz w:val="18"/>
          <w:szCs w:val="18"/>
        </w:rPr>
      </w:pPr>
      <w:bookmarkStart w:id="0" w:name="_Toc412557132"/>
      <w:bookmarkStart w:id="1" w:name="_GoBack"/>
      <w:bookmarkEnd w:id="1"/>
      <w:r w:rsidRPr="0017401A">
        <w:rPr>
          <w:rFonts w:ascii="Calibri" w:hAnsi="Calibri" w:cs="Arial"/>
          <w:i/>
          <w:sz w:val="18"/>
          <w:szCs w:val="18"/>
        </w:rPr>
        <w:t xml:space="preserve">Załącznik </w:t>
      </w:r>
      <w:r w:rsidR="008D24D3">
        <w:rPr>
          <w:rFonts w:ascii="Calibri" w:hAnsi="Calibri" w:cs="Arial"/>
          <w:i/>
          <w:sz w:val="18"/>
          <w:szCs w:val="18"/>
        </w:rPr>
        <w:t xml:space="preserve">nr </w:t>
      </w:r>
      <w:r w:rsidRPr="0017401A">
        <w:rPr>
          <w:rFonts w:ascii="Calibri" w:hAnsi="Calibri" w:cs="Arial"/>
          <w:i/>
          <w:sz w:val="18"/>
          <w:szCs w:val="18"/>
        </w:rPr>
        <w:t>1</w:t>
      </w:r>
      <w:r w:rsidR="001672A9">
        <w:rPr>
          <w:rFonts w:ascii="Calibri" w:hAnsi="Calibri" w:cs="Arial"/>
          <w:i/>
          <w:sz w:val="18"/>
          <w:szCs w:val="18"/>
        </w:rPr>
        <w:t>5</w:t>
      </w:r>
      <w:r w:rsidRPr="0017401A">
        <w:rPr>
          <w:rFonts w:ascii="Calibri" w:hAnsi="Calibri" w:cs="Arial"/>
          <w:i/>
          <w:sz w:val="18"/>
          <w:szCs w:val="18"/>
        </w:rPr>
        <w:t xml:space="preserve"> do Regulaminu Konkursu – </w:t>
      </w:r>
      <w:bookmarkEnd w:id="0"/>
      <w:r w:rsidRPr="0017401A">
        <w:rPr>
          <w:rFonts w:ascii="Calibri" w:eastAsia="Calibri" w:hAnsi="Calibri" w:cs="Times New Roman"/>
          <w:sz w:val="18"/>
          <w:szCs w:val="18"/>
        </w:rPr>
        <w:t>Zestawienie standardów i cen rynkowych w zakresie najczęściej finansowanych wyda</w:t>
      </w:r>
      <w:r w:rsidR="00B72965">
        <w:rPr>
          <w:rFonts w:ascii="Calibri" w:eastAsia="Calibri" w:hAnsi="Calibri" w:cs="Times New Roman"/>
          <w:sz w:val="18"/>
          <w:szCs w:val="18"/>
        </w:rPr>
        <w:t>tków w ramach Działania 2.2. PO</w:t>
      </w:r>
      <w:r w:rsidRPr="0017401A">
        <w:rPr>
          <w:rFonts w:ascii="Calibri" w:eastAsia="Calibri" w:hAnsi="Calibri" w:cs="Times New Roman"/>
          <w:sz w:val="18"/>
          <w:szCs w:val="18"/>
        </w:rPr>
        <w:t>WER</w:t>
      </w:r>
    </w:p>
    <w:p w:rsidR="0017401A" w:rsidRPr="00F37907" w:rsidRDefault="0017401A" w:rsidP="0017401A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right"/>
        <w:outlineLvl w:val="1"/>
        <w:rPr>
          <w:rFonts w:cs="Arial"/>
          <w:i/>
          <w:sz w:val="18"/>
          <w:szCs w:val="18"/>
        </w:rPr>
      </w:pPr>
    </w:p>
    <w:p w:rsidR="006C163E" w:rsidRDefault="00235850" w:rsidP="0017401A">
      <w:pPr>
        <w:jc w:val="center"/>
        <w:rPr>
          <w:b/>
          <w:i/>
          <w:sz w:val="24"/>
          <w:szCs w:val="24"/>
        </w:rPr>
      </w:pPr>
      <w:r w:rsidRPr="0017401A">
        <w:rPr>
          <w:b/>
          <w:i/>
          <w:sz w:val="24"/>
          <w:szCs w:val="24"/>
        </w:rPr>
        <w:t xml:space="preserve">Zestawienie standardu i cen rynkowych w zakresie najczęściej finansowanych wydatków w ramach </w:t>
      </w:r>
      <w:r w:rsidR="0017401A">
        <w:rPr>
          <w:b/>
          <w:i/>
          <w:sz w:val="24"/>
          <w:szCs w:val="24"/>
        </w:rPr>
        <w:t xml:space="preserve">Działania 2.2 PO WER </w:t>
      </w:r>
    </w:p>
    <w:p w:rsidR="007C2909" w:rsidRPr="0017401A" w:rsidRDefault="007C2909" w:rsidP="00FC46D7">
      <w:pPr>
        <w:jc w:val="center"/>
        <w:rPr>
          <w:b/>
          <w:i/>
          <w:sz w:val="24"/>
          <w:szCs w:val="24"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32"/>
        <w:gridCol w:w="3999"/>
        <w:gridCol w:w="5954"/>
        <w:gridCol w:w="3544"/>
      </w:tblGrid>
      <w:tr w:rsidR="00C476E5" w:rsidRPr="00FC46D7" w:rsidTr="00BF43A1">
        <w:tc>
          <w:tcPr>
            <w:tcW w:w="532" w:type="dxa"/>
            <w:vAlign w:val="center"/>
          </w:tcPr>
          <w:p w:rsidR="00C476E5" w:rsidRPr="00BF43A1" w:rsidRDefault="00C476E5" w:rsidP="00BF43A1">
            <w:pPr>
              <w:jc w:val="center"/>
              <w:rPr>
                <w:b/>
                <w:i/>
                <w:sz w:val="20"/>
                <w:szCs w:val="20"/>
              </w:rPr>
            </w:pPr>
            <w:r w:rsidRPr="00BF43A1">
              <w:rPr>
                <w:b/>
                <w:i/>
                <w:sz w:val="20"/>
                <w:szCs w:val="20"/>
              </w:rPr>
              <w:t>Lp.</w:t>
            </w:r>
          </w:p>
        </w:tc>
        <w:tc>
          <w:tcPr>
            <w:tcW w:w="3999" w:type="dxa"/>
            <w:vAlign w:val="center"/>
          </w:tcPr>
          <w:p w:rsidR="00C476E5" w:rsidRPr="00BF43A1" w:rsidRDefault="00C476E5" w:rsidP="00BF43A1">
            <w:pPr>
              <w:jc w:val="center"/>
              <w:rPr>
                <w:b/>
                <w:i/>
                <w:sz w:val="20"/>
                <w:szCs w:val="20"/>
              </w:rPr>
            </w:pPr>
            <w:r w:rsidRPr="00BF43A1">
              <w:rPr>
                <w:b/>
                <w:i/>
                <w:sz w:val="20"/>
                <w:szCs w:val="20"/>
              </w:rPr>
              <w:t>Towar/Usługa</w:t>
            </w:r>
          </w:p>
        </w:tc>
        <w:tc>
          <w:tcPr>
            <w:tcW w:w="5954" w:type="dxa"/>
            <w:vAlign w:val="center"/>
          </w:tcPr>
          <w:p w:rsidR="00C476E5" w:rsidRPr="00BF43A1" w:rsidRDefault="00C476E5" w:rsidP="00BF43A1">
            <w:pPr>
              <w:jc w:val="center"/>
              <w:rPr>
                <w:b/>
                <w:i/>
                <w:sz w:val="20"/>
                <w:szCs w:val="20"/>
              </w:rPr>
            </w:pPr>
            <w:r w:rsidRPr="00BF43A1">
              <w:rPr>
                <w:b/>
                <w:i/>
                <w:sz w:val="20"/>
                <w:szCs w:val="20"/>
              </w:rPr>
              <w:t>Standard – warunki kwalifikowania wydatku na etapie oceny projektów</w:t>
            </w:r>
          </w:p>
        </w:tc>
        <w:tc>
          <w:tcPr>
            <w:tcW w:w="3544" w:type="dxa"/>
            <w:vAlign w:val="center"/>
          </w:tcPr>
          <w:p w:rsidR="00C476E5" w:rsidRPr="00BF43A1" w:rsidRDefault="00C476E5" w:rsidP="00BF43A1">
            <w:pPr>
              <w:jc w:val="center"/>
              <w:rPr>
                <w:b/>
                <w:i/>
                <w:sz w:val="20"/>
                <w:szCs w:val="20"/>
              </w:rPr>
            </w:pPr>
            <w:r w:rsidRPr="00BF43A1">
              <w:rPr>
                <w:b/>
                <w:i/>
                <w:sz w:val="20"/>
                <w:szCs w:val="20"/>
              </w:rPr>
              <w:t>Maksymalna cena rynkowa</w:t>
            </w:r>
          </w:p>
          <w:p w:rsidR="00C476E5" w:rsidRPr="00BF43A1" w:rsidRDefault="00C476E5" w:rsidP="00BF43A1">
            <w:pPr>
              <w:jc w:val="center"/>
              <w:rPr>
                <w:b/>
                <w:i/>
                <w:sz w:val="20"/>
                <w:szCs w:val="20"/>
              </w:rPr>
            </w:pPr>
            <w:r w:rsidRPr="00BF43A1">
              <w:rPr>
                <w:b/>
                <w:i/>
                <w:sz w:val="20"/>
                <w:szCs w:val="20"/>
              </w:rPr>
              <w:t>(ceny brutto)</w:t>
            </w:r>
          </w:p>
        </w:tc>
      </w:tr>
      <w:tr w:rsidR="00C476E5" w:rsidRPr="00235850" w:rsidTr="00BF43A1">
        <w:trPr>
          <w:trHeight w:val="1981"/>
        </w:trPr>
        <w:tc>
          <w:tcPr>
            <w:tcW w:w="532" w:type="dxa"/>
          </w:tcPr>
          <w:p w:rsidR="00C476E5" w:rsidRPr="00235850" w:rsidRDefault="00C476E5" w:rsidP="000F248B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1</w:t>
            </w:r>
          </w:p>
        </w:tc>
        <w:tc>
          <w:tcPr>
            <w:tcW w:w="3999" w:type="dxa"/>
          </w:tcPr>
          <w:p w:rsidR="00C476E5" w:rsidRPr="00235850" w:rsidRDefault="00C476E5" w:rsidP="003B2E51">
            <w:pPr>
              <w:jc w:val="both"/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 xml:space="preserve">Wynajmem </w:t>
            </w:r>
            <w:r w:rsidRPr="00C86D4C">
              <w:rPr>
                <w:sz w:val="20"/>
                <w:szCs w:val="20"/>
              </w:rPr>
              <w:t>sali szkoleniowej dla maksymalnie 17 osób ( 16 uczestników szkoleń oraz trenera)</w:t>
            </w:r>
            <w:r w:rsidRPr="0023585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</w:tcPr>
          <w:p w:rsidR="00C476E5" w:rsidRPr="00235850" w:rsidRDefault="00C476E5" w:rsidP="003B2E51">
            <w:pPr>
              <w:jc w:val="both"/>
              <w:rPr>
                <w:sz w:val="20"/>
                <w:szCs w:val="20"/>
              </w:rPr>
            </w:pPr>
            <w:r w:rsidRPr="00C86D4C">
              <w:rPr>
                <w:sz w:val="20"/>
                <w:szCs w:val="20"/>
              </w:rPr>
              <w:t>Sala (min. 2 m2 na osobę) powinna być wyposażona w nowoczesny sprzęt techniczny i audiowizualny, projektor multimedialny, laptop oraz ekran, flipchart, flamastry. Sala musi spełniać wymogi bezpieczeństwa, akustyczne, oświetleniowe, musi być ogrzewana w okresie zimowym oraz klimatyzowana w okresie letnim. Sala musi posiadać zaplecze sanitarne. Na sali w trakcie szkolenia muszą być zapewnione stoły i krzesła dla wszystkich uczestników szkolenia.</w:t>
            </w:r>
          </w:p>
        </w:tc>
        <w:tc>
          <w:tcPr>
            <w:tcW w:w="3544" w:type="dxa"/>
          </w:tcPr>
          <w:p w:rsidR="00C476E5" w:rsidRPr="00BF43A1" w:rsidRDefault="00C476E5" w:rsidP="00650D18">
            <w:pPr>
              <w:rPr>
                <w:b/>
                <w:sz w:val="18"/>
                <w:szCs w:val="18"/>
              </w:rPr>
            </w:pPr>
            <w:r w:rsidRPr="00C476E5">
              <w:rPr>
                <w:sz w:val="18"/>
                <w:szCs w:val="18"/>
              </w:rPr>
              <w:t>Sala szkoleniowa</w:t>
            </w:r>
            <w:r w:rsidR="00BF43A1">
              <w:rPr>
                <w:sz w:val="18"/>
                <w:szCs w:val="18"/>
              </w:rPr>
              <w:t xml:space="preserve"> za godzinę zegarową szkolenia </w:t>
            </w:r>
            <w:r w:rsidRPr="00C476E5">
              <w:rPr>
                <w:sz w:val="18"/>
                <w:szCs w:val="18"/>
              </w:rPr>
              <w:t xml:space="preserve">– </w:t>
            </w:r>
            <w:r w:rsidR="00BF43A1">
              <w:rPr>
                <w:b/>
                <w:sz w:val="18"/>
                <w:szCs w:val="18"/>
              </w:rPr>
              <w:t>55,00 PLN</w:t>
            </w:r>
            <w:r w:rsidR="00BF43A1" w:rsidRPr="00BF43A1">
              <w:rPr>
                <w:b/>
                <w:sz w:val="18"/>
                <w:szCs w:val="18"/>
              </w:rPr>
              <w:t xml:space="preserve"> </w:t>
            </w:r>
          </w:p>
          <w:p w:rsidR="00C476E5" w:rsidRPr="00C476E5" w:rsidRDefault="00C476E5" w:rsidP="00650D18">
            <w:pPr>
              <w:rPr>
                <w:sz w:val="18"/>
                <w:szCs w:val="18"/>
              </w:rPr>
            </w:pPr>
          </w:p>
        </w:tc>
      </w:tr>
      <w:tr w:rsidR="00C476E5" w:rsidRPr="00235850" w:rsidTr="00BF43A1">
        <w:tc>
          <w:tcPr>
            <w:tcW w:w="532" w:type="dxa"/>
          </w:tcPr>
          <w:p w:rsidR="00C476E5" w:rsidRPr="00235850" w:rsidRDefault="00C476E5" w:rsidP="00334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99" w:type="dxa"/>
          </w:tcPr>
          <w:p w:rsidR="00C476E5" w:rsidRPr="00235850" w:rsidRDefault="00C476E5" w:rsidP="003345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3B2E51">
              <w:rPr>
                <w:sz w:val="20"/>
                <w:szCs w:val="20"/>
              </w:rPr>
              <w:t>organizowani</w:t>
            </w:r>
            <w:r>
              <w:rPr>
                <w:sz w:val="20"/>
                <w:szCs w:val="20"/>
              </w:rPr>
              <w:t>e</w:t>
            </w:r>
            <w:r w:rsidRPr="003B2E51">
              <w:rPr>
                <w:sz w:val="20"/>
                <w:szCs w:val="20"/>
              </w:rPr>
              <w:t xml:space="preserve"> i przeprowadzeni</w:t>
            </w:r>
            <w:r>
              <w:rPr>
                <w:sz w:val="20"/>
                <w:szCs w:val="20"/>
              </w:rPr>
              <w:t>e</w:t>
            </w:r>
            <w:r w:rsidRPr="003B2E51">
              <w:rPr>
                <w:sz w:val="20"/>
                <w:szCs w:val="20"/>
              </w:rPr>
              <w:t xml:space="preserve"> całodziennej przerwy kawowej dla uczestników szkoleń</w:t>
            </w:r>
          </w:p>
        </w:tc>
        <w:tc>
          <w:tcPr>
            <w:tcW w:w="5954" w:type="dxa"/>
          </w:tcPr>
          <w:p w:rsidR="00C476E5" w:rsidRDefault="00C476E5" w:rsidP="003345F3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Na przerwę kawową składać się będą:</w:t>
            </w:r>
          </w:p>
          <w:p w:rsidR="00C476E5" w:rsidRPr="003B2E51" w:rsidRDefault="00C476E5" w:rsidP="003345F3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3B2E51">
              <w:rPr>
                <w:sz w:val="20"/>
                <w:szCs w:val="20"/>
              </w:rPr>
              <w:t>herbatę, kawę rozpuszczalną oraz z kawę ekspresu wysokociśnieniowego wraz z dodatkami typu: cukier, mleko, cytryna;</w:t>
            </w:r>
          </w:p>
          <w:p w:rsidR="00C476E5" w:rsidRDefault="00C476E5" w:rsidP="003345F3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3B2E51">
              <w:rPr>
                <w:sz w:val="20"/>
                <w:szCs w:val="20"/>
              </w:rPr>
              <w:t>soki owocowe, wodę mineralną gazowaną i niegazowaną;</w:t>
            </w:r>
          </w:p>
          <w:p w:rsidR="00C476E5" w:rsidRDefault="00C476E5" w:rsidP="003345F3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3B2E51">
              <w:rPr>
                <w:sz w:val="20"/>
                <w:szCs w:val="20"/>
              </w:rPr>
              <w:t>słodkie przekąski typu ciasteczka (co najmniej trzy rodzaje) oraz słone przekąski (co najmniej trzy rodzaje);</w:t>
            </w:r>
          </w:p>
          <w:p w:rsidR="00C476E5" w:rsidRPr="003B2E51" w:rsidRDefault="00C476E5" w:rsidP="003345F3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B2E51">
              <w:rPr>
                <w:sz w:val="20"/>
                <w:szCs w:val="20"/>
              </w:rPr>
              <w:t>owoce (co najmniej trzy rodzaje).</w:t>
            </w:r>
          </w:p>
        </w:tc>
        <w:tc>
          <w:tcPr>
            <w:tcW w:w="3544" w:type="dxa"/>
          </w:tcPr>
          <w:p w:rsidR="00C476E5" w:rsidRPr="00C476E5" w:rsidRDefault="00C476E5" w:rsidP="003345F3">
            <w:pPr>
              <w:rPr>
                <w:sz w:val="18"/>
                <w:szCs w:val="18"/>
              </w:rPr>
            </w:pPr>
            <w:r w:rsidRPr="00C476E5">
              <w:rPr>
                <w:sz w:val="18"/>
                <w:szCs w:val="18"/>
              </w:rPr>
              <w:t xml:space="preserve">Cena za osobę – </w:t>
            </w:r>
            <w:r w:rsidRPr="00C476E5">
              <w:rPr>
                <w:b/>
                <w:sz w:val="18"/>
                <w:szCs w:val="18"/>
              </w:rPr>
              <w:t>15,00 PLN</w:t>
            </w:r>
          </w:p>
          <w:p w:rsidR="00C476E5" w:rsidRPr="00C476E5" w:rsidRDefault="00C476E5" w:rsidP="003345F3">
            <w:pPr>
              <w:rPr>
                <w:sz w:val="18"/>
                <w:szCs w:val="18"/>
              </w:rPr>
            </w:pPr>
          </w:p>
        </w:tc>
      </w:tr>
      <w:tr w:rsidR="00C476E5" w:rsidRPr="00235850" w:rsidTr="00BF43A1">
        <w:tc>
          <w:tcPr>
            <w:tcW w:w="532" w:type="dxa"/>
          </w:tcPr>
          <w:p w:rsidR="00C476E5" w:rsidRPr="00235850" w:rsidRDefault="00C476E5" w:rsidP="00334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99" w:type="dxa"/>
          </w:tcPr>
          <w:p w:rsidR="00C476E5" w:rsidRPr="00235850" w:rsidRDefault="00C476E5" w:rsidP="003345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3B2E51">
              <w:rPr>
                <w:sz w:val="20"/>
                <w:szCs w:val="20"/>
              </w:rPr>
              <w:t>apewnieni</w:t>
            </w:r>
            <w:r>
              <w:rPr>
                <w:sz w:val="20"/>
                <w:szCs w:val="20"/>
              </w:rPr>
              <w:t>e</w:t>
            </w:r>
            <w:r w:rsidRPr="003B2E51">
              <w:rPr>
                <w:sz w:val="20"/>
                <w:szCs w:val="20"/>
              </w:rPr>
              <w:t>, zorganizowani</w:t>
            </w:r>
            <w:r>
              <w:rPr>
                <w:sz w:val="20"/>
                <w:szCs w:val="20"/>
              </w:rPr>
              <w:t>e</w:t>
            </w:r>
            <w:r w:rsidRPr="003B2E51">
              <w:rPr>
                <w:sz w:val="20"/>
                <w:szCs w:val="20"/>
              </w:rPr>
              <w:t xml:space="preserve"> i przeprowadze</w:t>
            </w:r>
            <w:r>
              <w:rPr>
                <w:sz w:val="20"/>
                <w:szCs w:val="20"/>
              </w:rPr>
              <w:t>nie</w:t>
            </w:r>
            <w:r w:rsidRPr="003B2E51">
              <w:rPr>
                <w:sz w:val="20"/>
                <w:szCs w:val="20"/>
              </w:rPr>
              <w:t xml:space="preserve"> przerwy obiadowej dla uczestników i trenera szkolenia</w:t>
            </w:r>
          </w:p>
        </w:tc>
        <w:tc>
          <w:tcPr>
            <w:tcW w:w="5954" w:type="dxa"/>
          </w:tcPr>
          <w:p w:rsidR="00C476E5" w:rsidRPr="003B2E51" w:rsidRDefault="00C476E5" w:rsidP="003345F3">
            <w:pPr>
              <w:jc w:val="both"/>
              <w:rPr>
                <w:sz w:val="20"/>
                <w:szCs w:val="20"/>
              </w:rPr>
            </w:pPr>
            <w:r w:rsidRPr="003B2E51">
              <w:rPr>
                <w:sz w:val="20"/>
                <w:szCs w:val="20"/>
              </w:rPr>
              <w:t>Zamówienie obejmować będzie:</w:t>
            </w:r>
          </w:p>
          <w:p w:rsidR="00C476E5" w:rsidRPr="003B2E51" w:rsidRDefault="00C476E5" w:rsidP="003345F3">
            <w:pPr>
              <w:pStyle w:val="Akapitzlist"/>
              <w:numPr>
                <w:ilvl w:val="0"/>
                <w:numId w:val="3"/>
              </w:num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B2E51">
              <w:rPr>
                <w:rFonts w:eastAsia="Times New Roman" w:cs="Times New Roman"/>
                <w:sz w:val="20"/>
                <w:szCs w:val="20"/>
                <w:lang w:eastAsia="pl-PL"/>
              </w:rPr>
              <w:t>zupę i drugie danie do wyboru (wegetariańskie i mięsne);</w:t>
            </w:r>
          </w:p>
          <w:p w:rsidR="00C476E5" w:rsidRPr="003B2E51" w:rsidRDefault="00C476E5" w:rsidP="003345F3">
            <w:pPr>
              <w:pStyle w:val="Akapitzlist"/>
              <w:numPr>
                <w:ilvl w:val="0"/>
                <w:numId w:val="3"/>
              </w:num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B2E51">
              <w:rPr>
                <w:rFonts w:eastAsia="Times New Roman" w:cs="Times New Roman"/>
                <w:sz w:val="20"/>
                <w:szCs w:val="20"/>
                <w:lang w:eastAsia="pl-PL"/>
              </w:rPr>
              <w:t>2 rodzaje sałatek do wyboru;</w:t>
            </w:r>
          </w:p>
          <w:p w:rsidR="00C476E5" w:rsidRPr="003B2E51" w:rsidRDefault="00C476E5" w:rsidP="003345F3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Calibri" w:eastAsia="Times New Roman" w:hAnsi="Calibri" w:cs="Times New Roman"/>
                <w:color w:val="1F497D" w:themeColor="text2"/>
                <w:lang w:eastAsia="pl-PL"/>
              </w:rPr>
            </w:pPr>
            <w:r w:rsidRPr="003B2E51">
              <w:rPr>
                <w:rFonts w:eastAsia="Times New Roman" w:cs="Times New Roman"/>
                <w:sz w:val="20"/>
                <w:szCs w:val="20"/>
                <w:lang w:eastAsia="pl-PL"/>
              </w:rPr>
              <w:t>napój do wyboru (soki, woda gazowana i niegazowana).</w:t>
            </w:r>
          </w:p>
          <w:p w:rsidR="00C476E5" w:rsidRPr="003B2E51" w:rsidRDefault="00C476E5" w:rsidP="003345F3">
            <w:pPr>
              <w:jc w:val="both"/>
              <w:rPr>
                <w:rFonts w:ascii="Calibri" w:eastAsia="Times New Roman" w:hAnsi="Calibri" w:cs="Times New Roman"/>
                <w:color w:val="1F497D" w:themeColor="text2"/>
                <w:lang w:eastAsia="pl-PL"/>
              </w:rPr>
            </w:pPr>
            <w:r w:rsidRPr="003B2E51">
              <w:rPr>
                <w:sz w:val="20"/>
                <w:szCs w:val="20"/>
              </w:rPr>
              <w:t>Posiłek powinien być podany z wykorzystaniem stolików, zastawy stołowej ceramicznej, sztućców metalowych, szklanek, filiżanek.</w:t>
            </w:r>
          </w:p>
        </w:tc>
        <w:tc>
          <w:tcPr>
            <w:tcW w:w="3544" w:type="dxa"/>
          </w:tcPr>
          <w:p w:rsidR="00C476E5" w:rsidRPr="00C476E5" w:rsidRDefault="00C476E5" w:rsidP="003345F3">
            <w:pPr>
              <w:rPr>
                <w:sz w:val="18"/>
                <w:szCs w:val="18"/>
              </w:rPr>
            </w:pPr>
            <w:r w:rsidRPr="00C476E5">
              <w:rPr>
                <w:sz w:val="18"/>
                <w:szCs w:val="18"/>
              </w:rPr>
              <w:t xml:space="preserve">Cena za osobę – </w:t>
            </w:r>
            <w:r w:rsidRPr="00C476E5">
              <w:rPr>
                <w:b/>
                <w:sz w:val="18"/>
                <w:szCs w:val="18"/>
              </w:rPr>
              <w:t>35</w:t>
            </w:r>
            <w:r w:rsidRPr="0050295D">
              <w:rPr>
                <w:b/>
                <w:sz w:val="18"/>
                <w:szCs w:val="18"/>
              </w:rPr>
              <w:t xml:space="preserve"> PLN</w:t>
            </w:r>
          </w:p>
          <w:p w:rsidR="00C476E5" w:rsidRPr="00C476E5" w:rsidRDefault="00C476E5" w:rsidP="003345F3">
            <w:pPr>
              <w:rPr>
                <w:sz w:val="18"/>
                <w:szCs w:val="18"/>
              </w:rPr>
            </w:pPr>
          </w:p>
        </w:tc>
      </w:tr>
      <w:tr w:rsidR="00C476E5" w:rsidRPr="00235850" w:rsidTr="00BF43A1">
        <w:tc>
          <w:tcPr>
            <w:tcW w:w="532" w:type="dxa"/>
          </w:tcPr>
          <w:p w:rsidR="00C476E5" w:rsidRPr="00235850" w:rsidRDefault="00C476E5" w:rsidP="00334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99" w:type="dxa"/>
          </w:tcPr>
          <w:p w:rsidR="00C476E5" w:rsidRPr="00650D18" w:rsidRDefault="00C476E5" w:rsidP="001672A9">
            <w:pPr>
              <w:jc w:val="both"/>
              <w:rPr>
                <w:sz w:val="20"/>
                <w:szCs w:val="20"/>
              </w:rPr>
            </w:pPr>
            <w:r w:rsidRPr="00650D18">
              <w:rPr>
                <w:sz w:val="20"/>
                <w:szCs w:val="20"/>
              </w:rPr>
              <w:t xml:space="preserve">Usługa doradcza z zakresu </w:t>
            </w:r>
            <w:r w:rsidRPr="00734379">
              <w:rPr>
                <w:sz w:val="20"/>
                <w:szCs w:val="20"/>
              </w:rPr>
              <w:t xml:space="preserve">ubiegania się o zamówienia publiczne </w:t>
            </w:r>
            <w:r w:rsidR="001672A9">
              <w:rPr>
                <w:sz w:val="20"/>
                <w:szCs w:val="20"/>
              </w:rPr>
              <w:t>na terenie Polski</w:t>
            </w:r>
          </w:p>
        </w:tc>
        <w:tc>
          <w:tcPr>
            <w:tcW w:w="5954" w:type="dxa"/>
          </w:tcPr>
          <w:p w:rsidR="004C3E1B" w:rsidRDefault="004C3E1B" w:rsidP="004C3E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Zakres doradztwa  będzie obejmować m.in. zagadnienia: </w:t>
            </w:r>
          </w:p>
          <w:p w:rsidR="004C3E1B" w:rsidRPr="004C3E1B" w:rsidRDefault="004C3E1B" w:rsidP="004C3E1B">
            <w:pPr>
              <w:jc w:val="both"/>
              <w:rPr>
                <w:sz w:val="20"/>
                <w:szCs w:val="20"/>
              </w:rPr>
            </w:pPr>
            <w:r w:rsidRPr="00932ACE">
              <w:rPr>
                <w:sz w:val="20"/>
                <w:szCs w:val="20"/>
              </w:rPr>
              <w:t>omówienie wątpliwości z udziałem w danym</w:t>
            </w:r>
            <w:r w:rsidRPr="004D3D9B">
              <w:rPr>
                <w:rFonts w:eastAsia="Times New Roman"/>
                <w:sz w:val="24"/>
                <w:szCs w:val="24"/>
                <w:lang w:eastAsia="pl-PL"/>
              </w:rPr>
              <w:t xml:space="preserve"> </w:t>
            </w:r>
            <w:r w:rsidRPr="004C3E1B">
              <w:rPr>
                <w:sz w:val="20"/>
                <w:szCs w:val="20"/>
              </w:rPr>
              <w:t xml:space="preserve">postępowaniu przetargowym, opracowanie lub zweryfikowanie pisma na potrzeby </w:t>
            </w:r>
            <w:r w:rsidRPr="004C3E1B">
              <w:rPr>
                <w:sz w:val="20"/>
                <w:szCs w:val="20"/>
              </w:rPr>
              <w:lastRenderedPageBreak/>
              <w:t>uczestnictwa w postępowaniu o udzielenie zamówienia publicznego, sporządzenie wniosku o protokół z otwarcia ofert, konsultacje w zakresie weryfikacji dokumentacji związanej z postępowaniem odwoławczym przed Krajową Izbą Odwoławczą konsultacje w zakresie ewentualnej realizacji umowy o udzielenie zamówienia publicznego (kary umowne, możliwości zmiany umowy, udzielanie zamówień uzupełniających, zatrzymanie wadium, okres gwarancji). oraz doradztwo w zakresie przygotowania przedsiębiorców sektora MMSP do wykorzystywania instrumentów e-zamówień (działanie obligatoryjne w momencie wejście w życie przepisów i procedur umożliwiających stosowanie e-zamówień).</w:t>
            </w:r>
          </w:p>
          <w:p w:rsidR="004C3E1B" w:rsidRPr="004C3E1B" w:rsidRDefault="004C3E1B" w:rsidP="004C3E1B">
            <w:pPr>
              <w:jc w:val="both"/>
              <w:rPr>
                <w:sz w:val="20"/>
                <w:szCs w:val="20"/>
              </w:rPr>
            </w:pPr>
          </w:p>
          <w:p w:rsidR="00290BF4" w:rsidRPr="004C3E1B" w:rsidRDefault="00290BF4" w:rsidP="004C3E1B">
            <w:pPr>
              <w:jc w:val="both"/>
              <w:rPr>
                <w:sz w:val="20"/>
                <w:szCs w:val="20"/>
              </w:rPr>
            </w:pPr>
            <w:r w:rsidRPr="004C3E1B">
              <w:rPr>
                <w:sz w:val="20"/>
                <w:szCs w:val="20"/>
              </w:rPr>
              <w:t>Doradca musi wykazać się doświadczeniem wypracowanych 240 godzin doradczych w okresie 3 lat przed terminem złożenia wniosku o dofinansowanie z obszaru prawa zamówień publicznych dla przedsiębiorców.</w:t>
            </w:r>
          </w:p>
          <w:p w:rsidR="00290BF4" w:rsidRPr="004C3E1B" w:rsidRDefault="00290BF4" w:rsidP="004C3E1B">
            <w:pPr>
              <w:jc w:val="both"/>
              <w:rPr>
                <w:sz w:val="20"/>
                <w:szCs w:val="20"/>
              </w:rPr>
            </w:pPr>
          </w:p>
          <w:p w:rsidR="00290BF4" w:rsidRPr="00650D18" w:rsidRDefault="004C3E1B" w:rsidP="004C3E1B">
            <w:pPr>
              <w:jc w:val="both"/>
              <w:rPr>
                <w:sz w:val="20"/>
                <w:szCs w:val="20"/>
              </w:rPr>
            </w:pPr>
            <w:r w:rsidRPr="00650D18">
              <w:rPr>
                <w:sz w:val="20"/>
                <w:szCs w:val="20"/>
              </w:rPr>
              <w:t>Doradztwo prowadzone będzie w formie bezpośred</w:t>
            </w:r>
            <w:r>
              <w:rPr>
                <w:sz w:val="20"/>
                <w:szCs w:val="20"/>
              </w:rPr>
              <w:t xml:space="preserve">nich spotkań z przedsiębiorcami oraz pracy własnej doradcy. </w:t>
            </w:r>
          </w:p>
        </w:tc>
        <w:tc>
          <w:tcPr>
            <w:tcW w:w="3544" w:type="dxa"/>
          </w:tcPr>
          <w:p w:rsidR="00C476E5" w:rsidRPr="00C476E5" w:rsidRDefault="00C476E5" w:rsidP="003345F3">
            <w:pPr>
              <w:rPr>
                <w:sz w:val="18"/>
                <w:szCs w:val="18"/>
              </w:rPr>
            </w:pPr>
            <w:r w:rsidRPr="00C476E5">
              <w:rPr>
                <w:sz w:val="18"/>
                <w:szCs w:val="18"/>
              </w:rPr>
              <w:lastRenderedPageBreak/>
              <w:t xml:space="preserve">Stawka za godzinę pracy doradcy  – </w:t>
            </w:r>
          </w:p>
          <w:p w:rsidR="00C476E5" w:rsidRDefault="00573CF1" w:rsidP="0090026B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360,00 </w:t>
            </w:r>
            <w:r w:rsidR="00C476E5" w:rsidRPr="0050295D">
              <w:rPr>
                <w:b/>
                <w:sz w:val="18"/>
                <w:szCs w:val="18"/>
              </w:rPr>
              <w:t>PLN</w:t>
            </w:r>
            <w:r w:rsidR="00C476E5" w:rsidRPr="00C476E5">
              <w:rPr>
                <w:sz w:val="18"/>
                <w:szCs w:val="18"/>
              </w:rPr>
              <w:t xml:space="preserve"> </w:t>
            </w:r>
          </w:p>
          <w:p w:rsidR="00932ACE" w:rsidRPr="00932ACE" w:rsidRDefault="00932ACE" w:rsidP="0090026B">
            <w:pPr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</w:rPr>
            </w:pPr>
          </w:p>
        </w:tc>
      </w:tr>
      <w:tr w:rsidR="00C476E5" w:rsidRPr="00235850" w:rsidTr="00BF43A1">
        <w:tc>
          <w:tcPr>
            <w:tcW w:w="532" w:type="dxa"/>
          </w:tcPr>
          <w:p w:rsidR="00C476E5" w:rsidRPr="00235850" w:rsidRDefault="00C476E5" w:rsidP="00334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999" w:type="dxa"/>
          </w:tcPr>
          <w:p w:rsidR="00C476E5" w:rsidRPr="000F248B" w:rsidRDefault="00C476E5" w:rsidP="001672A9">
            <w:pPr>
              <w:jc w:val="both"/>
              <w:rPr>
                <w:color w:val="FF0000"/>
                <w:sz w:val="20"/>
                <w:szCs w:val="20"/>
              </w:rPr>
            </w:pPr>
            <w:r w:rsidRPr="00B077D1">
              <w:rPr>
                <w:sz w:val="20"/>
                <w:szCs w:val="20"/>
              </w:rPr>
              <w:t xml:space="preserve">Koszt </w:t>
            </w:r>
            <w:r w:rsidRPr="00734379">
              <w:rPr>
                <w:sz w:val="20"/>
                <w:szCs w:val="20"/>
              </w:rPr>
              <w:t>godziny pracy trenera</w:t>
            </w:r>
            <w:r>
              <w:rPr>
                <w:sz w:val="20"/>
                <w:szCs w:val="20"/>
              </w:rPr>
              <w:t xml:space="preserve"> </w:t>
            </w:r>
            <w:r w:rsidRPr="00734379">
              <w:rPr>
                <w:sz w:val="20"/>
                <w:szCs w:val="20"/>
              </w:rPr>
              <w:t xml:space="preserve">za przygotowanie merytoryczne i przeprowadzenie szkoleń z zakresu możliwości ubiegania się </w:t>
            </w:r>
            <w:r w:rsidR="001672A9">
              <w:rPr>
                <w:sz w:val="20"/>
                <w:szCs w:val="20"/>
              </w:rPr>
              <w:t xml:space="preserve">o </w:t>
            </w:r>
            <w:r w:rsidRPr="00734379">
              <w:rPr>
                <w:sz w:val="20"/>
                <w:szCs w:val="20"/>
              </w:rPr>
              <w:t>zamówienia publiczn</w:t>
            </w:r>
            <w:r w:rsidR="001672A9">
              <w:rPr>
                <w:sz w:val="20"/>
                <w:szCs w:val="20"/>
              </w:rPr>
              <w:t xml:space="preserve">e na terenie Polski  </w:t>
            </w:r>
          </w:p>
        </w:tc>
        <w:tc>
          <w:tcPr>
            <w:tcW w:w="5954" w:type="dxa"/>
          </w:tcPr>
          <w:p w:rsidR="00290BF4" w:rsidRPr="00290BF4" w:rsidRDefault="00290BF4" w:rsidP="004C3E1B">
            <w:pPr>
              <w:tabs>
                <w:tab w:val="num" w:pos="1080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290BF4">
              <w:rPr>
                <w:rFonts w:eastAsia="Times New Roman"/>
                <w:sz w:val="20"/>
                <w:szCs w:val="20"/>
                <w:lang w:eastAsia="pl-PL"/>
              </w:rPr>
              <w:t>Działania szkoleniowe powinny być prowadzone w formie:</w:t>
            </w:r>
          </w:p>
          <w:p w:rsidR="00290BF4" w:rsidRPr="00290BF4" w:rsidRDefault="00290BF4" w:rsidP="004C3E1B">
            <w:pPr>
              <w:pStyle w:val="Akapitzlist"/>
              <w:numPr>
                <w:ilvl w:val="0"/>
                <w:numId w:val="8"/>
              </w:numPr>
              <w:ind w:left="318" w:hanging="284"/>
              <w:jc w:val="both"/>
              <w:rPr>
                <w:sz w:val="20"/>
                <w:szCs w:val="20"/>
                <w:lang w:eastAsia="pl-PL"/>
              </w:rPr>
            </w:pPr>
            <w:r w:rsidRPr="00290BF4">
              <w:rPr>
                <w:sz w:val="20"/>
                <w:szCs w:val="20"/>
                <w:lang w:eastAsia="pl-PL"/>
              </w:rPr>
              <w:t>dwudniowego spotkania (pierwsza dwudniowa część teoretyczna, przerwa w zajęciach;</w:t>
            </w:r>
          </w:p>
          <w:p w:rsidR="00290BF4" w:rsidRPr="00290BF4" w:rsidRDefault="00290BF4" w:rsidP="004C3E1B">
            <w:pPr>
              <w:pStyle w:val="Akapitzlist"/>
              <w:numPr>
                <w:ilvl w:val="0"/>
                <w:numId w:val="8"/>
              </w:numPr>
              <w:ind w:left="318" w:hanging="284"/>
              <w:jc w:val="both"/>
              <w:rPr>
                <w:sz w:val="20"/>
                <w:szCs w:val="20"/>
                <w:lang w:eastAsia="pl-PL"/>
              </w:rPr>
            </w:pPr>
            <w:r w:rsidRPr="00290BF4">
              <w:rPr>
                <w:sz w:val="20"/>
                <w:szCs w:val="20"/>
                <w:lang w:eastAsia="pl-PL"/>
              </w:rPr>
              <w:t>fakultatywnie jeden lub dwa dni szkolenia, jako część praktyczna w formie praktycznego warsztatu prowadzonego przez trenera.</w:t>
            </w:r>
          </w:p>
          <w:p w:rsidR="00C476E5" w:rsidRPr="00290BF4" w:rsidRDefault="00290BF4" w:rsidP="004C3E1B">
            <w:pPr>
              <w:pStyle w:val="Akapitzlist"/>
              <w:numPr>
                <w:ilvl w:val="0"/>
                <w:numId w:val="8"/>
              </w:numPr>
              <w:ind w:left="318" w:hanging="284"/>
              <w:jc w:val="both"/>
              <w:rPr>
                <w:sz w:val="20"/>
                <w:szCs w:val="20"/>
                <w:lang w:eastAsia="pl-PL"/>
              </w:rPr>
            </w:pPr>
            <w:r w:rsidRPr="00290BF4">
              <w:rPr>
                <w:rFonts w:eastAsia="Calibri" w:cs="Arial"/>
                <w:kern w:val="2"/>
                <w:sz w:val="20"/>
                <w:szCs w:val="20"/>
              </w:rPr>
              <w:t>działania szkoleniowe w formie jednodniowego warsztatu dla przedsiębiorców z zakresu przygotowania przedsiębiorców sektora MMSP do wykorzystywania instrumentów e-zamówień w Polsce – działanie to będzie możliwe do zrealizowania z chwilą wejścia w życie przepisów umożliwiających stosowanie e-zamówień w Polsce.</w:t>
            </w:r>
          </w:p>
          <w:p w:rsidR="00290BF4" w:rsidRDefault="00290BF4" w:rsidP="00290BF4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90BF4">
              <w:rPr>
                <w:rFonts w:eastAsia="Times New Roman"/>
                <w:color w:val="000000"/>
                <w:sz w:val="20"/>
                <w:szCs w:val="20"/>
              </w:rPr>
              <w:t>Liczebność grup szkoleniowych nie może być większa niż 16 osób.</w:t>
            </w:r>
          </w:p>
          <w:p w:rsidR="00290BF4" w:rsidRPr="00290BF4" w:rsidRDefault="00290BF4" w:rsidP="00290BF4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90BF4">
              <w:rPr>
                <w:rFonts w:eastAsia="Times New Roman"/>
                <w:color w:val="000000"/>
                <w:sz w:val="20"/>
                <w:szCs w:val="20"/>
              </w:rPr>
              <w:t>Trener musi wykazać się doświadczeniem wypracowanych 240 godzin szkoleniowych w okresie 3 lat przed terminem złożenia wniosku o dofinansowanie z obszaru prawa zamówień publicznych dla przedsiębiorców.</w:t>
            </w:r>
          </w:p>
          <w:p w:rsidR="00290BF4" w:rsidRPr="00290BF4" w:rsidRDefault="00290BF4" w:rsidP="004C3E1B">
            <w:pPr>
              <w:tabs>
                <w:tab w:val="num" w:pos="1080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290BF4">
              <w:rPr>
                <w:rFonts w:eastAsia="Times New Roman"/>
                <w:b/>
                <w:color w:val="000000"/>
                <w:sz w:val="20"/>
                <w:szCs w:val="20"/>
              </w:rPr>
              <w:t>Program szkoleniowy części teoretycznej</w:t>
            </w: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</w:t>
            </w:r>
            <w:r w:rsidRPr="00290BF4">
              <w:rPr>
                <w:rFonts w:eastAsia="Times New Roman"/>
                <w:color w:val="000000"/>
                <w:sz w:val="20"/>
                <w:szCs w:val="20"/>
              </w:rPr>
              <w:t>powinien uwzględniać co najmniej poniższe zagadnienia tematyczne:</w:t>
            </w:r>
          </w:p>
          <w:p w:rsidR="00290BF4" w:rsidRPr="00290BF4" w:rsidRDefault="00290BF4" w:rsidP="004C3E1B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ind w:left="318" w:hanging="284"/>
              <w:jc w:val="both"/>
              <w:textAlignment w:val="baseline"/>
              <w:rPr>
                <w:rFonts w:eastAsia="Arial Unicode MS"/>
                <w:kern w:val="3"/>
                <w:sz w:val="20"/>
                <w:szCs w:val="20"/>
                <w:lang w:eastAsia="pl-PL"/>
              </w:rPr>
            </w:pPr>
            <w:r w:rsidRPr="00290BF4">
              <w:rPr>
                <w:rFonts w:eastAsia="Arial Unicode MS"/>
                <w:color w:val="000000"/>
                <w:kern w:val="3"/>
                <w:sz w:val="20"/>
                <w:szCs w:val="20"/>
                <w:lang w:eastAsia="pl-PL"/>
              </w:rPr>
              <w:t xml:space="preserve">Przepisy regulujące udzielanie zamówień publicznych w Polsce </w:t>
            </w:r>
            <w:r w:rsidRPr="00290BF4">
              <w:rPr>
                <w:rFonts w:eastAsia="Arial Unicode MS"/>
                <w:color w:val="000000"/>
                <w:kern w:val="3"/>
                <w:sz w:val="20"/>
                <w:szCs w:val="20"/>
                <w:lang w:eastAsia="pl-PL"/>
              </w:rPr>
              <w:lastRenderedPageBreak/>
              <w:t>(ustawa Prawo zamówień publicznych, rozporządzenia do ustawy Pzp, zasady regulujące system zamówień publicznych (jawność postępowania itd.);</w:t>
            </w:r>
          </w:p>
          <w:p w:rsidR="00290BF4" w:rsidRPr="00290BF4" w:rsidRDefault="00290BF4" w:rsidP="004C3E1B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ind w:left="318" w:hanging="284"/>
              <w:jc w:val="both"/>
              <w:textAlignment w:val="baseline"/>
              <w:rPr>
                <w:rFonts w:eastAsia="Arial Unicode MS"/>
                <w:color w:val="000000"/>
                <w:kern w:val="3"/>
                <w:sz w:val="20"/>
                <w:szCs w:val="20"/>
                <w:lang w:eastAsia="pl-PL"/>
              </w:rPr>
            </w:pPr>
            <w:r w:rsidRPr="00290BF4">
              <w:rPr>
                <w:rFonts w:eastAsia="Arial Unicode MS"/>
                <w:color w:val="000000"/>
                <w:kern w:val="3"/>
                <w:sz w:val="20"/>
                <w:szCs w:val="20"/>
                <w:lang w:eastAsia="pl-PL"/>
              </w:rPr>
              <w:t>Pozyskiwanie informacji o zamówieniach publicznych (miejsca publikacji ogłoszeń przez zamawiających, Biuletyn Zamówień Publicznych, Biuletyn UE, informatory płatne, sposoby wyszukiwania informacji o zamówieniach, protokół postępowania – pozyskiwanie informacji istotnych dla wykonawcy, sposób komunikacji z zamawiającym);</w:t>
            </w:r>
          </w:p>
          <w:p w:rsidR="00290BF4" w:rsidRPr="00290BF4" w:rsidRDefault="00290BF4" w:rsidP="004C3E1B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ind w:left="318" w:hanging="284"/>
              <w:jc w:val="both"/>
              <w:textAlignment w:val="baseline"/>
              <w:rPr>
                <w:rFonts w:eastAsia="Arial Unicode MS"/>
                <w:b/>
                <w:kern w:val="3"/>
                <w:sz w:val="20"/>
                <w:szCs w:val="20"/>
                <w:lang w:eastAsia="pl-PL"/>
              </w:rPr>
            </w:pPr>
            <w:r w:rsidRPr="00290BF4">
              <w:rPr>
                <w:rFonts w:eastAsia="Arial Unicode MS"/>
                <w:color w:val="000000"/>
                <w:kern w:val="3"/>
                <w:sz w:val="20"/>
                <w:szCs w:val="20"/>
                <w:lang w:eastAsia="pl-PL"/>
              </w:rPr>
              <w:t xml:space="preserve">Uczestnictwo wykonawcy w postępowaniu w zależności </w:t>
            </w:r>
            <w:r w:rsidRPr="00290BF4">
              <w:rPr>
                <w:rFonts w:eastAsia="Arial Unicode MS"/>
                <w:bCs/>
                <w:color w:val="000000"/>
                <w:kern w:val="3"/>
                <w:sz w:val="20"/>
                <w:szCs w:val="20"/>
                <w:lang w:eastAsia="pl-PL"/>
              </w:rPr>
              <w:t>od trybu udzielania zamówień (tryby otwartej i ograniczonej konkurencji, tryby zamkniętej konkurencji i zamówienie z wolnej ręki</w:t>
            </w:r>
            <w:r w:rsidRPr="00290BF4">
              <w:rPr>
                <w:rFonts w:eastAsia="Arial Unicode MS"/>
                <w:b/>
                <w:kern w:val="3"/>
                <w:sz w:val="20"/>
                <w:szCs w:val="20"/>
                <w:lang w:eastAsia="pl-PL"/>
              </w:rPr>
              <w:t xml:space="preserve">, </w:t>
            </w:r>
            <w:r w:rsidRPr="00290BF4">
              <w:rPr>
                <w:rFonts w:eastAsia="Arial Unicode MS"/>
                <w:bCs/>
                <w:color w:val="000000"/>
                <w:kern w:val="3"/>
                <w:sz w:val="20"/>
                <w:szCs w:val="20"/>
                <w:lang w:eastAsia="pl-PL"/>
              </w:rPr>
              <w:t>możliwości kształtowania przez wykonawców opisu przedmiotu zamówienia wynikające z procedur negocjacyjnych);</w:t>
            </w:r>
          </w:p>
          <w:p w:rsidR="00290BF4" w:rsidRPr="00290BF4" w:rsidRDefault="00290BF4" w:rsidP="004C3E1B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ind w:left="318" w:hanging="284"/>
              <w:jc w:val="both"/>
              <w:textAlignment w:val="baseline"/>
              <w:rPr>
                <w:rFonts w:eastAsia="Arial Unicode MS"/>
                <w:kern w:val="3"/>
                <w:sz w:val="20"/>
                <w:szCs w:val="20"/>
                <w:lang w:eastAsia="pl-PL"/>
              </w:rPr>
            </w:pPr>
            <w:r w:rsidRPr="00290BF4">
              <w:rPr>
                <w:rFonts w:eastAsia="Arial Unicode MS"/>
                <w:color w:val="000000"/>
                <w:kern w:val="3"/>
                <w:sz w:val="20"/>
                <w:szCs w:val="20"/>
                <w:lang w:eastAsia="pl-PL"/>
              </w:rPr>
              <w:t>Specyfikacja Istotnych Warunków Zamówienia (SIWZ) (opis przedmiotu zamówienia, warunki udziału w postępowaniu, kryteria oceny ofert (cenowe i merytoryczne, wzór umowy, możliwości wyjaśniania i zmiany treści SIWZ);</w:t>
            </w:r>
          </w:p>
          <w:p w:rsidR="00290BF4" w:rsidRPr="00290BF4" w:rsidRDefault="00290BF4" w:rsidP="004C3E1B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ind w:left="318" w:hanging="284"/>
              <w:jc w:val="both"/>
              <w:textAlignment w:val="baseline"/>
              <w:rPr>
                <w:rFonts w:eastAsia="Arial Unicode MS"/>
                <w:color w:val="000000"/>
                <w:kern w:val="3"/>
                <w:sz w:val="20"/>
                <w:szCs w:val="20"/>
                <w:lang w:eastAsia="pl-PL"/>
              </w:rPr>
            </w:pPr>
            <w:r w:rsidRPr="00290BF4">
              <w:rPr>
                <w:rFonts w:eastAsia="Arial Unicode MS"/>
                <w:color w:val="000000"/>
                <w:kern w:val="3"/>
                <w:sz w:val="20"/>
                <w:szCs w:val="20"/>
                <w:lang w:eastAsia="pl-PL"/>
              </w:rPr>
              <w:t>Spełnianie przez wykonawców warunków udziału w postępowaniu (Warunki udziału w postępowaniu i sposób ich spełnienia, Spełnianie warunków przez konsorcja oraz powoływanie się na zasoby i potencjał osób trzecich, Możliwości realizacji zamówienia przez podwykonawców, Rodzaje dokumentów, których może żądać zamawiający, Uzupełnianie i wyjaśnianie  dokumentów, Przesłanki wykluczenia wykonawcy);</w:t>
            </w:r>
          </w:p>
          <w:p w:rsidR="00290BF4" w:rsidRPr="00290BF4" w:rsidRDefault="00290BF4" w:rsidP="004C3E1B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ind w:left="318" w:hanging="284"/>
              <w:jc w:val="both"/>
              <w:textAlignment w:val="baseline"/>
              <w:rPr>
                <w:rFonts w:eastAsia="Arial Unicode MS"/>
                <w:color w:val="000000"/>
                <w:kern w:val="3"/>
                <w:sz w:val="20"/>
                <w:szCs w:val="20"/>
                <w:lang w:eastAsia="pl-PL"/>
              </w:rPr>
            </w:pPr>
            <w:r w:rsidRPr="00290BF4">
              <w:rPr>
                <w:rFonts w:eastAsia="Arial Unicode MS"/>
                <w:color w:val="000000"/>
                <w:kern w:val="3"/>
                <w:sz w:val="20"/>
                <w:szCs w:val="20"/>
                <w:lang w:eastAsia="pl-PL"/>
              </w:rPr>
              <w:t>Przygotowanie oferty (Przygotowanie oferty zgodnie z wymogami SIWZ lub zaproszenia do składania ofert, Zastrzeżenie tajemnicy przedsiębiorstwa, Procedura składania oferty, Złożenie wadium);</w:t>
            </w:r>
          </w:p>
          <w:p w:rsidR="00290BF4" w:rsidRPr="00290BF4" w:rsidRDefault="00290BF4" w:rsidP="004C3E1B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ind w:left="318" w:hanging="284"/>
              <w:jc w:val="both"/>
              <w:textAlignment w:val="baseline"/>
              <w:rPr>
                <w:rFonts w:eastAsia="Arial Unicode MS"/>
                <w:color w:val="000000"/>
                <w:kern w:val="3"/>
                <w:sz w:val="20"/>
                <w:szCs w:val="20"/>
                <w:lang w:eastAsia="pl-PL"/>
              </w:rPr>
            </w:pPr>
            <w:r w:rsidRPr="00290BF4">
              <w:rPr>
                <w:rFonts w:eastAsia="Arial Unicode MS"/>
                <w:color w:val="000000"/>
                <w:kern w:val="3"/>
                <w:sz w:val="20"/>
                <w:szCs w:val="20"/>
                <w:lang w:eastAsia="pl-PL"/>
              </w:rPr>
              <w:t>Proces oceny ofert (Otwarcie ofert, Proces oceny: wezwanie do uzupełnienia i wyjaśnienia treści oferty, odrzucenie oferty, Wybór najkorzystniejszej oferty / unieważnienie postępowania);</w:t>
            </w:r>
          </w:p>
          <w:p w:rsidR="00290BF4" w:rsidRPr="00290BF4" w:rsidRDefault="00290BF4" w:rsidP="004C3E1B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ind w:left="318" w:hanging="284"/>
              <w:jc w:val="both"/>
              <w:textAlignment w:val="baseline"/>
              <w:rPr>
                <w:rFonts w:eastAsia="Arial Unicode MS"/>
                <w:color w:val="000000"/>
                <w:kern w:val="3"/>
                <w:sz w:val="20"/>
                <w:szCs w:val="20"/>
                <w:lang w:eastAsia="pl-PL"/>
              </w:rPr>
            </w:pPr>
            <w:r w:rsidRPr="00290BF4">
              <w:rPr>
                <w:rFonts w:eastAsia="Arial Unicode MS"/>
                <w:color w:val="000000"/>
                <w:kern w:val="3"/>
                <w:sz w:val="20"/>
                <w:szCs w:val="20"/>
                <w:lang w:eastAsia="pl-PL"/>
              </w:rPr>
              <w:t>Umowy w sprawie zamówienia publicznego ( Obowiązki wykonawcy związane z zawarciem umowy , Zabezpieczenie należytego wykonania zamówienia, Zmiany i odstąpienia od umowy);</w:t>
            </w:r>
          </w:p>
          <w:p w:rsidR="00290BF4" w:rsidRPr="00290BF4" w:rsidRDefault="00290BF4" w:rsidP="00290BF4">
            <w:pPr>
              <w:widowControl w:val="0"/>
              <w:numPr>
                <w:ilvl w:val="0"/>
                <w:numId w:val="9"/>
              </w:numPr>
              <w:tabs>
                <w:tab w:val="left" w:pos="1276"/>
              </w:tabs>
              <w:suppressAutoHyphens/>
              <w:autoSpaceDN w:val="0"/>
              <w:jc w:val="both"/>
              <w:textAlignment w:val="baseline"/>
              <w:rPr>
                <w:rFonts w:eastAsia="Arial Unicode MS"/>
                <w:color w:val="000000"/>
                <w:kern w:val="3"/>
                <w:sz w:val="20"/>
                <w:szCs w:val="20"/>
                <w:lang w:eastAsia="pl-PL"/>
              </w:rPr>
            </w:pPr>
            <w:r w:rsidRPr="00290BF4">
              <w:rPr>
                <w:rFonts w:eastAsia="Arial Unicode MS"/>
                <w:color w:val="000000"/>
                <w:kern w:val="3"/>
                <w:sz w:val="20"/>
                <w:szCs w:val="20"/>
                <w:lang w:eastAsia="pl-PL"/>
              </w:rPr>
              <w:t>Środki ochrony prawnej (Odwołanie, Skarga).</w:t>
            </w:r>
          </w:p>
          <w:p w:rsidR="00290BF4" w:rsidRPr="00290BF4" w:rsidRDefault="00290BF4" w:rsidP="00290BF4">
            <w:pPr>
              <w:widowControl w:val="0"/>
              <w:tabs>
                <w:tab w:val="left" w:pos="1276"/>
              </w:tabs>
              <w:suppressAutoHyphens/>
              <w:autoSpaceDN w:val="0"/>
              <w:ind w:left="360"/>
              <w:jc w:val="both"/>
              <w:textAlignment w:val="baseline"/>
              <w:rPr>
                <w:rFonts w:eastAsia="Arial Unicode MS"/>
                <w:color w:val="000000"/>
                <w:kern w:val="3"/>
                <w:sz w:val="20"/>
                <w:szCs w:val="20"/>
                <w:lang w:eastAsia="pl-PL"/>
              </w:rPr>
            </w:pPr>
            <w:r w:rsidRPr="00290BF4">
              <w:rPr>
                <w:rFonts w:eastAsia="Arial Unicode MS"/>
                <w:color w:val="000000"/>
                <w:kern w:val="3"/>
                <w:sz w:val="20"/>
                <w:szCs w:val="20"/>
                <w:lang w:eastAsia="pl-PL"/>
              </w:rPr>
              <w:t xml:space="preserve">Beneficjent ma możliwość rozszerzenia zakresu merytorycznego </w:t>
            </w:r>
            <w:r w:rsidRPr="00290BF4">
              <w:rPr>
                <w:rFonts w:eastAsia="Arial Unicode MS"/>
                <w:color w:val="000000"/>
                <w:kern w:val="3"/>
                <w:sz w:val="20"/>
                <w:szCs w:val="20"/>
                <w:lang w:eastAsia="pl-PL"/>
              </w:rPr>
              <w:lastRenderedPageBreak/>
              <w:t xml:space="preserve">oferowanych w ramach projektu szkoleń. </w:t>
            </w:r>
          </w:p>
          <w:p w:rsidR="00290BF4" w:rsidRPr="00290BF4" w:rsidRDefault="00290BF4" w:rsidP="004C3E1B">
            <w:pPr>
              <w:tabs>
                <w:tab w:val="num" w:pos="1080"/>
              </w:tabs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90BF4">
              <w:rPr>
                <w:rFonts w:eastAsia="Times New Roman"/>
                <w:b/>
                <w:color w:val="000000"/>
                <w:sz w:val="20"/>
                <w:szCs w:val="20"/>
              </w:rPr>
              <w:t>Program szkoleniowy części praktycznej (warsztatowej</w:t>
            </w:r>
            <w:r>
              <w:rPr>
                <w:rFonts w:eastAsia="Times New Roman"/>
                <w:b/>
                <w:color w:val="000000"/>
                <w:sz w:val="20"/>
                <w:szCs w:val="20"/>
              </w:rPr>
              <w:t>)</w:t>
            </w:r>
            <w:r w:rsidRPr="00290BF4">
              <w:rPr>
                <w:rFonts w:eastAsia="Times New Roman"/>
                <w:color w:val="000000"/>
                <w:sz w:val="20"/>
                <w:szCs w:val="20"/>
              </w:rPr>
              <w:t xml:space="preserve"> powinien być dostosowany do potrzeb poszczególnych grup szkoleniowych, w tym Beneficjent może uwzględniać co najmniej poniższe zagadnienia tematyczne:</w:t>
            </w:r>
          </w:p>
          <w:p w:rsidR="00290BF4" w:rsidRPr="00290BF4" w:rsidRDefault="00290BF4" w:rsidP="004C3E1B">
            <w:pPr>
              <w:pStyle w:val="Standard"/>
              <w:numPr>
                <w:ilvl w:val="0"/>
                <w:numId w:val="10"/>
              </w:numPr>
              <w:suppressAutoHyphens/>
              <w:autoSpaceDE/>
              <w:ind w:left="318" w:hanging="284"/>
              <w:textAlignment w:val="baseline"/>
              <w:rPr>
                <w:rFonts w:asciiTheme="minorHAnsi" w:hAnsiTheme="minorHAnsi" w:cs="Times New Roman"/>
                <w:color w:val="000000"/>
                <w:sz w:val="20"/>
                <w:szCs w:val="20"/>
              </w:rPr>
            </w:pPr>
            <w:r w:rsidRPr="00290BF4">
              <w:rPr>
                <w:rFonts w:asciiTheme="minorHAnsi" w:hAnsiTheme="minorHAnsi" w:cs="Times New Roman"/>
                <w:color w:val="000000"/>
                <w:sz w:val="20"/>
                <w:szCs w:val="20"/>
              </w:rPr>
              <w:t>Wyszukiwanie ogłoszeń o zamówieniu;</w:t>
            </w:r>
          </w:p>
          <w:p w:rsidR="00290BF4" w:rsidRPr="00290BF4" w:rsidRDefault="00290BF4" w:rsidP="004C3E1B">
            <w:pPr>
              <w:pStyle w:val="Standard"/>
              <w:numPr>
                <w:ilvl w:val="0"/>
                <w:numId w:val="10"/>
              </w:numPr>
              <w:suppressAutoHyphens/>
              <w:autoSpaceDE/>
              <w:ind w:left="318" w:hanging="284"/>
              <w:textAlignment w:val="baseline"/>
              <w:rPr>
                <w:rFonts w:asciiTheme="minorHAnsi" w:hAnsiTheme="minorHAnsi" w:cs="Times New Roman"/>
                <w:color w:val="000000"/>
                <w:sz w:val="20"/>
                <w:szCs w:val="20"/>
              </w:rPr>
            </w:pPr>
            <w:r w:rsidRPr="00290BF4">
              <w:rPr>
                <w:rFonts w:asciiTheme="minorHAnsi" w:hAnsiTheme="minorHAnsi" w:cs="Times New Roman"/>
                <w:color w:val="000000"/>
                <w:sz w:val="20"/>
                <w:szCs w:val="20"/>
              </w:rPr>
              <w:t>Analiza ogłoszenia i Specyfikacji Istotnych Warunków Zamówienia pod kątem możliwości udziału w  postępowaniu;</w:t>
            </w:r>
          </w:p>
          <w:p w:rsidR="00290BF4" w:rsidRPr="00290BF4" w:rsidRDefault="00290BF4" w:rsidP="004C3E1B">
            <w:pPr>
              <w:pStyle w:val="Standard"/>
              <w:numPr>
                <w:ilvl w:val="0"/>
                <w:numId w:val="10"/>
              </w:numPr>
              <w:suppressAutoHyphens/>
              <w:autoSpaceDE/>
              <w:ind w:left="318" w:hanging="284"/>
              <w:textAlignment w:val="baseline"/>
              <w:rPr>
                <w:rFonts w:asciiTheme="minorHAnsi" w:hAnsiTheme="minorHAnsi" w:cs="Times New Roman"/>
                <w:color w:val="000000"/>
                <w:sz w:val="20"/>
                <w:szCs w:val="20"/>
              </w:rPr>
            </w:pPr>
            <w:r w:rsidRPr="00290BF4">
              <w:rPr>
                <w:rFonts w:asciiTheme="minorHAnsi" w:hAnsiTheme="minorHAnsi" w:cs="Times New Roman"/>
                <w:color w:val="000000"/>
                <w:sz w:val="20"/>
                <w:szCs w:val="20"/>
              </w:rPr>
              <w:t>Przygotowanie dokumentów potwierdzających spełnienie przez wykonawcę warunków udziału w postępowaniu;</w:t>
            </w:r>
          </w:p>
          <w:p w:rsidR="00290BF4" w:rsidRPr="00290BF4" w:rsidRDefault="00290BF4" w:rsidP="004C3E1B">
            <w:pPr>
              <w:pStyle w:val="Standard"/>
              <w:numPr>
                <w:ilvl w:val="0"/>
                <w:numId w:val="10"/>
              </w:numPr>
              <w:suppressAutoHyphens/>
              <w:autoSpaceDE/>
              <w:ind w:left="318" w:hanging="284"/>
              <w:textAlignment w:val="baseline"/>
              <w:rPr>
                <w:rFonts w:asciiTheme="minorHAnsi" w:hAnsiTheme="minorHAnsi" w:cs="Times New Roman"/>
                <w:color w:val="000000"/>
                <w:sz w:val="20"/>
                <w:szCs w:val="20"/>
              </w:rPr>
            </w:pPr>
            <w:r w:rsidRPr="00290BF4">
              <w:rPr>
                <w:rFonts w:asciiTheme="minorHAnsi" w:hAnsiTheme="minorHAnsi" w:cs="Times New Roman"/>
                <w:color w:val="000000"/>
                <w:sz w:val="20"/>
                <w:szCs w:val="20"/>
              </w:rPr>
              <w:t>Tworzenie konsorcjów, odpowiedzialność członków konsorcjum;</w:t>
            </w:r>
          </w:p>
          <w:p w:rsidR="00290BF4" w:rsidRPr="00290BF4" w:rsidRDefault="00290BF4" w:rsidP="004C3E1B">
            <w:pPr>
              <w:pStyle w:val="Standard"/>
              <w:numPr>
                <w:ilvl w:val="0"/>
                <w:numId w:val="10"/>
              </w:numPr>
              <w:suppressAutoHyphens/>
              <w:autoSpaceDE/>
              <w:ind w:left="318" w:hanging="284"/>
              <w:textAlignment w:val="baseline"/>
              <w:rPr>
                <w:rFonts w:asciiTheme="minorHAnsi" w:hAnsiTheme="minorHAnsi" w:cs="Times New Roman"/>
                <w:color w:val="000000"/>
                <w:sz w:val="20"/>
                <w:szCs w:val="20"/>
              </w:rPr>
            </w:pPr>
            <w:r w:rsidRPr="00290BF4">
              <w:rPr>
                <w:rFonts w:asciiTheme="minorHAnsi" w:hAnsiTheme="minorHAnsi" w:cs="Times New Roman"/>
                <w:color w:val="000000"/>
                <w:sz w:val="20"/>
                <w:szCs w:val="20"/>
              </w:rPr>
              <w:t>Zlecanie zamówienia podwykonawcom;</w:t>
            </w:r>
          </w:p>
          <w:p w:rsidR="00290BF4" w:rsidRPr="00290BF4" w:rsidRDefault="00290BF4" w:rsidP="004C3E1B">
            <w:pPr>
              <w:pStyle w:val="Standard"/>
              <w:numPr>
                <w:ilvl w:val="0"/>
                <w:numId w:val="10"/>
              </w:numPr>
              <w:suppressAutoHyphens/>
              <w:autoSpaceDE/>
              <w:ind w:left="318" w:hanging="284"/>
              <w:textAlignment w:val="baseline"/>
              <w:rPr>
                <w:rFonts w:asciiTheme="minorHAnsi" w:hAnsiTheme="minorHAnsi" w:cs="Times New Roman"/>
                <w:color w:val="000000"/>
                <w:sz w:val="20"/>
                <w:szCs w:val="20"/>
              </w:rPr>
            </w:pPr>
            <w:r w:rsidRPr="00290BF4">
              <w:rPr>
                <w:rFonts w:asciiTheme="minorHAnsi" w:hAnsiTheme="minorHAnsi" w:cs="Times New Roman"/>
                <w:color w:val="000000"/>
                <w:sz w:val="20"/>
                <w:szCs w:val="20"/>
              </w:rPr>
              <w:t>Przygotowanie oferty zgodnie z wymogami Specyfikacji Istotnych Warunków Zamówienia (na dostawy, na usługi, na roboty budowalne);</w:t>
            </w:r>
          </w:p>
          <w:p w:rsidR="00290BF4" w:rsidRPr="00290BF4" w:rsidRDefault="00290BF4" w:rsidP="004C3E1B">
            <w:pPr>
              <w:pStyle w:val="Standard"/>
              <w:numPr>
                <w:ilvl w:val="0"/>
                <w:numId w:val="10"/>
              </w:numPr>
              <w:suppressAutoHyphens/>
              <w:autoSpaceDE/>
              <w:ind w:left="318" w:hanging="284"/>
              <w:textAlignment w:val="baseline"/>
              <w:rPr>
                <w:rFonts w:asciiTheme="minorHAnsi" w:hAnsiTheme="minorHAnsi" w:cs="Times New Roman"/>
                <w:color w:val="000000"/>
                <w:sz w:val="20"/>
                <w:szCs w:val="20"/>
              </w:rPr>
            </w:pPr>
            <w:r w:rsidRPr="00290BF4">
              <w:rPr>
                <w:rFonts w:asciiTheme="minorHAnsi" w:hAnsiTheme="minorHAnsi" w:cs="Times New Roman"/>
                <w:color w:val="000000"/>
                <w:sz w:val="20"/>
                <w:szCs w:val="20"/>
              </w:rPr>
              <w:t>Korespondencja z zamawiającym na etapie oceny i badania ofert;</w:t>
            </w:r>
          </w:p>
          <w:p w:rsidR="00290BF4" w:rsidRPr="00290BF4" w:rsidRDefault="00290BF4" w:rsidP="004C3E1B">
            <w:pPr>
              <w:pStyle w:val="Standard"/>
              <w:numPr>
                <w:ilvl w:val="0"/>
                <w:numId w:val="10"/>
              </w:numPr>
              <w:ind w:left="318" w:hanging="284"/>
              <w:rPr>
                <w:rFonts w:asciiTheme="minorHAnsi" w:hAnsiTheme="minorHAnsi" w:cs="Times New Roman"/>
                <w:color w:val="000000"/>
                <w:sz w:val="20"/>
                <w:szCs w:val="20"/>
              </w:rPr>
            </w:pPr>
            <w:r w:rsidRPr="00290BF4">
              <w:rPr>
                <w:rFonts w:asciiTheme="minorHAnsi" w:hAnsiTheme="minorHAnsi" w:cs="Times New Roman"/>
                <w:color w:val="000000"/>
                <w:sz w:val="20"/>
                <w:szCs w:val="20"/>
              </w:rPr>
              <w:t>Procedura składania odwołania /wnoszenia skargi.</w:t>
            </w:r>
          </w:p>
          <w:p w:rsidR="00290BF4" w:rsidRPr="00290BF4" w:rsidRDefault="00290BF4" w:rsidP="004C3E1B">
            <w:pPr>
              <w:tabs>
                <w:tab w:val="num" w:pos="885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290BF4">
              <w:rPr>
                <w:rFonts w:eastAsia="Times New Roman"/>
                <w:b/>
                <w:color w:val="000000"/>
                <w:sz w:val="20"/>
                <w:szCs w:val="20"/>
              </w:rPr>
              <w:t>Program szkoleniowy części warsztatowej</w:t>
            </w: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</w:t>
            </w:r>
            <w:r w:rsidRPr="00290BF4">
              <w:rPr>
                <w:rFonts w:eastAsia="Times New Roman"/>
                <w:color w:val="000000"/>
                <w:sz w:val="20"/>
                <w:szCs w:val="20"/>
              </w:rPr>
              <w:t>powinien uwzględniać co najmniej poniższe zagadnienia tematyczne:</w:t>
            </w:r>
          </w:p>
          <w:p w:rsidR="00290BF4" w:rsidRPr="00290BF4" w:rsidRDefault="00290BF4" w:rsidP="004C3E1B">
            <w:pPr>
              <w:widowControl w:val="0"/>
              <w:numPr>
                <w:ilvl w:val="0"/>
                <w:numId w:val="11"/>
              </w:numPr>
              <w:suppressAutoHyphens/>
              <w:autoSpaceDN w:val="0"/>
              <w:ind w:left="318" w:hanging="284"/>
              <w:jc w:val="both"/>
              <w:textAlignment w:val="baseline"/>
              <w:rPr>
                <w:rFonts w:eastAsia="Arial Unicode MS"/>
                <w:kern w:val="3"/>
                <w:sz w:val="20"/>
                <w:szCs w:val="20"/>
                <w:lang w:eastAsia="pl-PL"/>
              </w:rPr>
            </w:pPr>
            <w:r w:rsidRPr="00290BF4">
              <w:rPr>
                <w:rFonts w:eastAsia="Arial Unicode MS"/>
                <w:color w:val="000000"/>
                <w:kern w:val="3"/>
                <w:sz w:val="20"/>
                <w:szCs w:val="20"/>
                <w:lang w:eastAsia="pl-PL"/>
              </w:rPr>
              <w:t>Przepisy regulujące udzielanie e-zamówień Polsce;</w:t>
            </w:r>
          </w:p>
          <w:p w:rsidR="00290BF4" w:rsidRPr="00290BF4" w:rsidRDefault="00290BF4" w:rsidP="004C3E1B">
            <w:pPr>
              <w:widowControl w:val="0"/>
              <w:numPr>
                <w:ilvl w:val="0"/>
                <w:numId w:val="11"/>
              </w:numPr>
              <w:suppressAutoHyphens/>
              <w:autoSpaceDN w:val="0"/>
              <w:ind w:left="318" w:hanging="284"/>
              <w:jc w:val="both"/>
              <w:textAlignment w:val="baseline"/>
              <w:rPr>
                <w:rFonts w:eastAsia="Arial Unicode MS"/>
                <w:color w:val="000000"/>
                <w:kern w:val="3"/>
                <w:sz w:val="20"/>
                <w:szCs w:val="20"/>
                <w:lang w:eastAsia="pl-PL"/>
              </w:rPr>
            </w:pPr>
            <w:r w:rsidRPr="00290BF4">
              <w:rPr>
                <w:rFonts w:eastAsia="Arial Unicode MS"/>
                <w:color w:val="000000"/>
                <w:kern w:val="3"/>
                <w:sz w:val="20"/>
                <w:szCs w:val="20"/>
                <w:lang w:eastAsia="pl-PL"/>
              </w:rPr>
              <w:t>Pozyskiwanie informacji o e-zamówieniach publicznych;</w:t>
            </w:r>
          </w:p>
          <w:p w:rsidR="00290BF4" w:rsidRPr="00290BF4" w:rsidRDefault="00290BF4" w:rsidP="004C3E1B">
            <w:pPr>
              <w:widowControl w:val="0"/>
              <w:numPr>
                <w:ilvl w:val="0"/>
                <w:numId w:val="11"/>
              </w:numPr>
              <w:suppressAutoHyphens/>
              <w:autoSpaceDN w:val="0"/>
              <w:ind w:left="318" w:hanging="284"/>
              <w:jc w:val="both"/>
              <w:textAlignment w:val="baseline"/>
              <w:rPr>
                <w:rFonts w:eastAsia="Arial Unicode MS"/>
                <w:color w:val="000000"/>
                <w:kern w:val="3"/>
                <w:sz w:val="20"/>
                <w:szCs w:val="20"/>
                <w:lang w:eastAsia="pl-PL"/>
              </w:rPr>
            </w:pPr>
            <w:r w:rsidRPr="00290BF4">
              <w:rPr>
                <w:rFonts w:eastAsia="Arial Unicode MS"/>
                <w:color w:val="000000"/>
                <w:kern w:val="3"/>
                <w:sz w:val="20"/>
                <w:szCs w:val="20"/>
                <w:lang w:eastAsia="pl-PL"/>
              </w:rPr>
              <w:t>Przygotowanie oferty;</w:t>
            </w:r>
          </w:p>
          <w:p w:rsidR="00290BF4" w:rsidRPr="00290BF4" w:rsidRDefault="00290BF4" w:rsidP="004C3E1B">
            <w:pPr>
              <w:widowControl w:val="0"/>
              <w:numPr>
                <w:ilvl w:val="0"/>
                <w:numId w:val="11"/>
              </w:numPr>
              <w:suppressAutoHyphens/>
              <w:autoSpaceDN w:val="0"/>
              <w:ind w:left="318" w:hanging="284"/>
              <w:jc w:val="both"/>
              <w:textAlignment w:val="baseline"/>
              <w:rPr>
                <w:rFonts w:eastAsia="Arial Unicode MS"/>
                <w:color w:val="000000"/>
                <w:kern w:val="3"/>
                <w:sz w:val="20"/>
                <w:szCs w:val="20"/>
                <w:lang w:eastAsia="pl-PL"/>
              </w:rPr>
            </w:pPr>
            <w:r w:rsidRPr="00290BF4">
              <w:rPr>
                <w:rFonts w:cs="Times New Roman"/>
                <w:color w:val="000000"/>
                <w:sz w:val="20"/>
                <w:szCs w:val="20"/>
              </w:rPr>
              <w:t>Wyszukiwanie ogłoszeń o e-zamówieniu;</w:t>
            </w:r>
          </w:p>
          <w:p w:rsidR="00290BF4" w:rsidRPr="00290BF4" w:rsidRDefault="00290BF4" w:rsidP="004C3E1B">
            <w:pPr>
              <w:widowControl w:val="0"/>
              <w:numPr>
                <w:ilvl w:val="0"/>
                <w:numId w:val="11"/>
              </w:numPr>
              <w:suppressAutoHyphens/>
              <w:autoSpaceDN w:val="0"/>
              <w:ind w:left="318" w:hanging="284"/>
              <w:jc w:val="both"/>
              <w:textAlignment w:val="baseline"/>
              <w:rPr>
                <w:rFonts w:eastAsia="Arial Unicode MS"/>
                <w:color w:val="000000"/>
                <w:kern w:val="3"/>
                <w:sz w:val="20"/>
                <w:szCs w:val="20"/>
                <w:lang w:eastAsia="pl-PL"/>
              </w:rPr>
            </w:pPr>
            <w:r w:rsidRPr="00290BF4">
              <w:rPr>
                <w:rFonts w:cs="Times New Roman"/>
                <w:color w:val="000000"/>
                <w:sz w:val="20"/>
                <w:szCs w:val="20"/>
              </w:rPr>
              <w:t>Analiza ogłoszenia i Specyfikacji Istotnych Warunków Zamówienia pod kątem możliwości udziału w postępowaniu;</w:t>
            </w:r>
          </w:p>
        </w:tc>
        <w:tc>
          <w:tcPr>
            <w:tcW w:w="3544" w:type="dxa"/>
          </w:tcPr>
          <w:p w:rsidR="00C476E5" w:rsidRPr="002614A4" w:rsidRDefault="00C476E5" w:rsidP="003345F3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2614A4">
              <w:rPr>
                <w:rFonts w:ascii="Calibri" w:hAnsi="Calibri"/>
                <w:bCs/>
                <w:sz w:val="18"/>
                <w:szCs w:val="18"/>
              </w:rPr>
              <w:lastRenderedPageBreak/>
              <w:t xml:space="preserve">Stawka za godzinę pracy trenera  – </w:t>
            </w:r>
          </w:p>
          <w:p w:rsidR="00C476E5" w:rsidRDefault="00573CF1" w:rsidP="003345F3">
            <w:pP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325,00 </w:t>
            </w:r>
            <w:r w:rsidR="00C476E5" w:rsidRPr="002614A4">
              <w:rPr>
                <w:b/>
                <w:sz w:val="18"/>
                <w:szCs w:val="18"/>
              </w:rPr>
              <w:t>PLN</w:t>
            </w:r>
            <w:r w:rsidR="00C476E5" w:rsidRPr="002614A4"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</w:p>
          <w:p w:rsidR="00932ACE" w:rsidRPr="002614A4" w:rsidRDefault="00932ACE" w:rsidP="003345F3">
            <w:pPr>
              <w:rPr>
                <w:rFonts w:ascii="Calibri" w:hAnsi="Calibri"/>
                <w:b/>
                <w:bCs/>
              </w:rPr>
            </w:pPr>
          </w:p>
        </w:tc>
      </w:tr>
    </w:tbl>
    <w:p w:rsidR="009E7A91" w:rsidRDefault="009E7A91" w:rsidP="00C476E5"/>
    <w:sectPr w:rsidR="009E7A91" w:rsidSect="0017401A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B7B" w:rsidRDefault="00E70B7B" w:rsidP="00582B5B">
      <w:pPr>
        <w:spacing w:after="0" w:line="240" w:lineRule="auto"/>
      </w:pPr>
      <w:r>
        <w:separator/>
      </w:r>
    </w:p>
  </w:endnote>
  <w:endnote w:type="continuationSeparator" w:id="0">
    <w:p w:rsidR="00E70B7B" w:rsidRDefault="00E70B7B" w:rsidP="00582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01A" w:rsidRPr="008D0234" w:rsidRDefault="0017401A" w:rsidP="0017401A">
    <w:pPr>
      <w:pStyle w:val="Stopka"/>
      <w:rPr>
        <w:sz w:val="18"/>
        <w:szCs w:val="18"/>
      </w:rPr>
    </w:pPr>
    <w:r w:rsidRPr="008D0234">
      <w:rPr>
        <w:sz w:val="18"/>
        <w:szCs w:val="18"/>
      </w:rPr>
      <w:t>Konkurs nr POWR.02.02.00-IP.09-00-00</w:t>
    </w:r>
    <w:r w:rsidR="00932ACE">
      <w:rPr>
        <w:sz w:val="18"/>
        <w:szCs w:val="18"/>
      </w:rPr>
      <w:t>9</w:t>
    </w:r>
    <w:r w:rsidRPr="008D0234">
      <w:rPr>
        <w:sz w:val="18"/>
        <w:szCs w:val="18"/>
      </w:rPr>
      <w:t>/1</w:t>
    </w:r>
    <w:r w:rsidR="00650D18">
      <w:rPr>
        <w:sz w:val="18"/>
        <w:szCs w:val="18"/>
      </w:rPr>
      <w:t>7</w:t>
    </w:r>
  </w:p>
  <w:p w:rsidR="0017401A" w:rsidRPr="0017401A" w:rsidRDefault="0017401A" w:rsidP="0017401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01A" w:rsidRPr="008D0234" w:rsidRDefault="0017401A" w:rsidP="0017401A">
    <w:pPr>
      <w:pStyle w:val="Stopka"/>
      <w:rPr>
        <w:sz w:val="18"/>
        <w:szCs w:val="18"/>
      </w:rPr>
    </w:pPr>
    <w:r w:rsidRPr="008D0234">
      <w:rPr>
        <w:sz w:val="18"/>
        <w:szCs w:val="18"/>
      </w:rPr>
      <w:t>Konku</w:t>
    </w:r>
    <w:r w:rsidR="00932ACE">
      <w:rPr>
        <w:sz w:val="18"/>
        <w:szCs w:val="18"/>
      </w:rPr>
      <w:t>rs nr POWR.02.02.00-IP.09-00-009</w:t>
    </w:r>
    <w:r w:rsidRPr="008D0234">
      <w:rPr>
        <w:sz w:val="18"/>
        <w:szCs w:val="18"/>
      </w:rPr>
      <w:t>/1</w:t>
    </w:r>
    <w:r w:rsidR="00932ACE">
      <w:rPr>
        <w:sz w:val="18"/>
        <w:szCs w:val="18"/>
      </w:rPr>
      <w:t>7</w:t>
    </w:r>
  </w:p>
  <w:p w:rsidR="0017401A" w:rsidRDefault="001740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B7B" w:rsidRDefault="00E70B7B" w:rsidP="00582B5B">
      <w:pPr>
        <w:spacing w:after="0" w:line="240" w:lineRule="auto"/>
      </w:pPr>
      <w:r>
        <w:separator/>
      </w:r>
    </w:p>
  </w:footnote>
  <w:footnote w:type="continuationSeparator" w:id="0">
    <w:p w:rsidR="00E70B7B" w:rsidRDefault="00E70B7B" w:rsidP="00582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B5B" w:rsidRDefault="00582B5B" w:rsidP="0017401A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01A" w:rsidRDefault="0017401A" w:rsidP="0017401A">
    <w:pPr>
      <w:pStyle w:val="Nagwek"/>
      <w:jc w:val="center"/>
    </w:pPr>
    <w:r>
      <w:rPr>
        <w:noProof/>
        <w:sz w:val="24"/>
        <w:szCs w:val="24"/>
        <w:lang w:eastAsia="pl-PL"/>
      </w:rPr>
      <w:drawing>
        <wp:inline distT="0" distB="0" distL="0" distR="0" wp14:anchorId="6ABBA51A" wp14:editId="3BB9C1E5">
          <wp:extent cx="5753735" cy="78486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B20C3"/>
    <w:multiLevelType w:val="hybridMultilevel"/>
    <w:tmpl w:val="3E3A8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D32C2"/>
    <w:multiLevelType w:val="hybridMultilevel"/>
    <w:tmpl w:val="3E3A8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F1868"/>
    <w:multiLevelType w:val="hybridMultilevel"/>
    <w:tmpl w:val="C192755A"/>
    <w:lvl w:ilvl="0" w:tplc="DDFCB64A">
      <w:start w:val="1"/>
      <w:numFmt w:val="decimal"/>
      <w:lvlText w:val="%1."/>
      <w:lvlJc w:val="left"/>
      <w:pPr>
        <w:tabs>
          <w:tab w:val="num" w:pos="2027"/>
        </w:tabs>
        <w:ind w:left="2027" w:hanging="22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A606FC"/>
    <w:multiLevelType w:val="hybridMultilevel"/>
    <w:tmpl w:val="DDB866BC"/>
    <w:lvl w:ilvl="0" w:tplc="C7A24856">
      <w:start w:val="1"/>
      <w:numFmt w:val="decimal"/>
      <w:lvlText w:val="%1."/>
      <w:lvlJc w:val="left"/>
      <w:pPr>
        <w:ind w:left="360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842DBD"/>
    <w:multiLevelType w:val="hybridMultilevel"/>
    <w:tmpl w:val="BE8ED4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AF2AD1"/>
    <w:multiLevelType w:val="hybridMultilevel"/>
    <w:tmpl w:val="8D906F9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82E88E">
      <w:start w:val="1"/>
      <w:numFmt w:val="decimal"/>
      <w:lvlText w:val="2.23.%2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1914"/>
        </w:tabs>
        <w:ind w:left="1914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6" w15:restartNumberingAfterBreak="0">
    <w:nsid w:val="5B1B5B79"/>
    <w:multiLevelType w:val="hybridMultilevel"/>
    <w:tmpl w:val="37FC3C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803AAF"/>
    <w:multiLevelType w:val="hybridMultilevel"/>
    <w:tmpl w:val="D4AEB9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941892"/>
    <w:multiLevelType w:val="hybridMultilevel"/>
    <w:tmpl w:val="BC6E78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A2698"/>
    <w:multiLevelType w:val="hybridMultilevel"/>
    <w:tmpl w:val="AEB013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623484"/>
    <w:multiLevelType w:val="hybridMultilevel"/>
    <w:tmpl w:val="1110EB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6"/>
  </w:num>
  <w:num w:numId="5">
    <w:abstractNumId w:val="4"/>
  </w:num>
  <w:num w:numId="6">
    <w:abstractNumId w:val="10"/>
  </w:num>
  <w:num w:numId="7">
    <w:abstractNumId w:val="5"/>
  </w:num>
  <w:num w:numId="8">
    <w:abstractNumId w:val="7"/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401"/>
    <w:rsid w:val="000131CC"/>
    <w:rsid w:val="00027C95"/>
    <w:rsid w:val="00033874"/>
    <w:rsid w:val="000358EA"/>
    <w:rsid w:val="00094DB2"/>
    <w:rsid w:val="000A7CC0"/>
    <w:rsid w:val="000F248B"/>
    <w:rsid w:val="0010450B"/>
    <w:rsid w:val="001516DF"/>
    <w:rsid w:val="001672A9"/>
    <w:rsid w:val="0017401A"/>
    <w:rsid w:val="001A2705"/>
    <w:rsid w:val="001B41E6"/>
    <w:rsid w:val="001B6448"/>
    <w:rsid w:val="00235850"/>
    <w:rsid w:val="002614A4"/>
    <w:rsid w:val="00284401"/>
    <w:rsid w:val="00290BF4"/>
    <w:rsid w:val="002C20F9"/>
    <w:rsid w:val="002C5BCF"/>
    <w:rsid w:val="002D1378"/>
    <w:rsid w:val="002E72CC"/>
    <w:rsid w:val="003034CA"/>
    <w:rsid w:val="00304898"/>
    <w:rsid w:val="003345F3"/>
    <w:rsid w:val="00357C3B"/>
    <w:rsid w:val="003716D6"/>
    <w:rsid w:val="00377946"/>
    <w:rsid w:val="003B2E51"/>
    <w:rsid w:val="003C1E49"/>
    <w:rsid w:val="00400298"/>
    <w:rsid w:val="004430B0"/>
    <w:rsid w:val="004875D1"/>
    <w:rsid w:val="00493FB6"/>
    <w:rsid w:val="004A6E5F"/>
    <w:rsid w:val="004C3E1B"/>
    <w:rsid w:val="0050295D"/>
    <w:rsid w:val="00544C9B"/>
    <w:rsid w:val="00551B35"/>
    <w:rsid w:val="00573CF1"/>
    <w:rsid w:val="00582B5B"/>
    <w:rsid w:val="005E3899"/>
    <w:rsid w:val="0060045B"/>
    <w:rsid w:val="006040D0"/>
    <w:rsid w:val="006276A4"/>
    <w:rsid w:val="0063031F"/>
    <w:rsid w:val="00650D18"/>
    <w:rsid w:val="00672204"/>
    <w:rsid w:val="006C163E"/>
    <w:rsid w:val="006F15B3"/>
    <w:rsid w:val="00734379"/>
    <w:rsid w:val="0075260D"/>
    <w:rsid w:val="00781CB9"/>
    <w:rsid w:val="007C1338"/>
    <w:rsid w:val="007C2909"/>
    <w:rsid w:val="007C7A39"/>
    <w:rsid w:val="008130F9"/>
    <w:rsid w:val="00830332"/>
    <w:rsid w:val="00883F4D"/>
    <w:rsid w:val="008D24D3"/>
    <w:rsid w:val="0090026B"/>
    <w:rsid w:val="00932ACE"/>
    <w:rsid w:val="0093322E"/>
    <w:rsid w:val="00954450"/>
    <w:rsid w:val="009E7A91"/>
    <w:rsid w:val="00A313FC"/>
    <w:rsid w:val="00A40DCC"/>
    <w:rsid w:val="00A510FA"/>
    <w:rsid w:val="00A86598"/>
    <w:rsid w:val="00AE0B0F"/>
    <w:rsid w:val="00AE3771"/>
    <w:rsid w:val="00B00FB0"/>
    <w:rsid w:val="00B077D1"/>
    <w:rsid w:val="00B72965"/>
    <w:rsid w:val="00B77FB2"/>
    <w:rsid w:val="00B879AE"/>
    <w:rsid w:val="00BC00D2"/>
    <w:rsid w:val="00BF43A1"/>
    <w:rsid w:val="00BF46E6"/>
    <w:rsid w:val="00C476E5"/>
    <w:rsid w:val="00C55A90"/>
    <w:rsid w:val="00C844D7"/>
    <w:rsid w:val="00C86D4C"/>
    <w:rsid w:val="00D45FDF"/>
    <w:rsid w:val="00DA4BCE"/>
    <w:rsid w:val="00DA569E"/>
    <w:rsid w:val="00E70B7B"/>
    <w:rsid w:val="00E92574"/>
    <w:rsid w:val="00EE059E"/>
    <w:rsid w:val="00F0426D"/>
    <w:rsid w:val="00FC154E"/>
    <w:rsid w:val="00FC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E76518F0-0CDE-453B-861F-3910CA24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844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84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430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30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30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30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30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3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30B0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844D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82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B5B"/>
  </w:style>
  <w:style w:type="paragraph" w:styleId="Stopka">
    <w:name w:val="footer"/>
    <w:basedOn w:val="Normalny"/>
    <w:link w:val="StopkaZnak"/>
    <w:uiPriority w:val="99"/>
    <w:unhideWhenUsed/>
    <w:rsid w:val="00582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B5B"/>
  </w:style>
  <w:style w:type="paragraph" w:styleId="Akapitzlist">
    <w:name w:val="List Paragraph"/>
    <w:basedOn w:val="Normalny"/>
    <w:link w:val="AkapitzlistZnak"/>
    <w:uiPriority w:val="34"/>
    <w:qFormat/>
    <w:rsid w:val="003B2E51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290BF4"/>
  </w:style>
  <w:style w:type="paragraph" w:customStyle="1" w:styleId="Standard">
    <w:name w:val="Standard"/>
    <w:rsid w:val="00290BF4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1085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Sybicki Łukasz</dc:creator>
  <cp:lastModifiedBy>Sybicki Łukasz</cp:lastModifiedBy>
  <cp:revision>2</cp:revision>
  <cp:lastPrinted>2017-03-31T14:10:00Z</cp:lastPrinted>
  <dcterms:created xsi:type="dcterms:W3CDTF">2017-05-29T12:29:00Z</dcterms:created>
  <dcterms:modified xsi:type="dcterms:W3CDTF">2017-05-29T12:29:00Z</dcterms:modified>
</cp:coreProperties>
</file>